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A8" w:rsidRPr="00963EE1" w:rsidRDefault="006C1614" w:rsidP="00614B8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1614">
        <w:rPr>
          <w:rFonts w:ascii="Times New Roman" w:hAnsi="Times New Roman" w:cs="Times New Roman"/>
          <w:b/>
          <w:bCs/>
          <w:sz w:val="28"/>
          <w:szCs w:val="28"/>
        </w:rPr>
        <w:t>Allegato</w:t>
      </w:r>
      <w:r w:rsidR="00614B8E" w:rsidRPr="006C1614">
        <w:rPr>
          <w:rFonts w:ascii="Times New Roman" w:hAnsi="Times New Roman" w:cs="Times New Roman"/>
          <w:b/>
          <w:bCs/>
          <w:sz w:val="28"/>
          <w:szCs w:val="28"/>
        </w:rPr>
        <w:t xml:space="preserve"> – Consenso al trattamento dei dati personali Regolamento (UE) 2016/79 (GDPR)</w:t>
      </w:r>
      <w:r w:rsidR="00614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Il/La sottoscritto/a ________________________ nato/a a _____________________ il __/__/_______</w:t>
      </w: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C.F.:  _____________________________________________________</w:t>
      </w: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Residente a _________________________ Via _____________________________________ n. _____</w:t>
      </w:r>
    </w:p>
    <w:p w:rsidR="00054AE2" w:rsidRPr="00963EE1" w:rsidRDefault="003B509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____________________</w:t>
      </w:r>
      <w:r w:rsidR="000402A8" w:rsidRPr="00963EE1">
        <w:rPr>
          <w:rFonts w:ascii="Times New Roman" w:hAnsi="Times New Roman" w:cs="Times New Roman"/>
          <w:sz w:val="22"/>
          <w:szCs w:val="22"/>
        </w:rPr>
        <w:t>__ e-mail: ___</w:t>
      </w:r>
      <w:r>
        <w:rPr>
          <w:rFonts w:ascii="Times New Roman" w:hAnsi="Times New Roman" w:cs="Times New Roman"/>
          <w:sz w:val="22"/>
          <w:szCs w:val="22"/>
        </w:rPr>
        <w:t>___________________ PEC: ______________________</w:t>
      </w:r>
    </w:p>
    <w:p w:rsidR="00054AE2" w:rsidRPr="00963EE1" w:rsidRDefault="00054AE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4AE2" w:rsidRPr="00963EE1" w:rsidRDefault="000402A8" w:rsidP="00614B8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in proprio </w:t>
      </w:r>
    </w:p>
    <w:p w:rsidR="00054AE2" w:rsidRPr="00963EE1" w:rsidRDefault="00054AE2" w:rsidP="00614B8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n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ella sua qualità di legale rappresentante della società ____________________________________ </w:t>
      </w:r>
    </w:p>
    <w:p w:rsidR="00054AE2" w:rsidRPr="00963EE1" w:rsidRDefault="000402A8" w:rsidP="00614B8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con sede legale in ____________________________ via __________________________________ </w:t>
      </w:r>
    </w:p>
    <w:p w:rsidR="000402A8" w:rsidRPr="00963EE1" w:rsidRDefault="000402A8" w:rsidP="00614B8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63EE1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Pr="00963EE1">
        <w:rPr>
          <w:rFonts w:ascii="Times New Roman" w:hAnsi="Times New Roman" w:cs="Times New Roman"/>
          <w:sz w:val="22"/>
          <w:szCs w:val="22"/>
        </w:rPr>
        <w:t xml:space="preserve">: ________________________________ Codice Fiscale: ______________________________ </w:t>
      </w:r>
    </w:p>
    <w:p w:rsidR="00054AE2" w:rsidRPr="00963EE1" w:rsidRDefault="00054AE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4AE2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Essendo stato/a informato/a: </w:t>
      </w:r>
    </w:p>
    <w:p w:rsidR="00054AE2" w:rsidRPr="00963EE1" w:rsidRDefault="00054AE2" w:rsidP="00614B8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ell’identità del titolare del trattamento dei dati </w:t>
      </w:r>
    </w:p>
    <w:p w:rsidR="00054AE2" w:rsidRPr="00963EE1" w:rsidRDefault="00054AE2" w:rsidP="00614B8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ell’identità del Responsabile della protezione dei dati </w:t>
      </w:r>
    </w:p>
    <w:p w:rsidR="00054AE2" w:rsidRPr="00963EE1" w:rsidRDefault="000402A8" w:rsidP="00614B8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della misura, modalità con le quali il trattamento avviene </w:t>
      </w:r>
    </w:p>
    <w:p w:rsidR="00054AE2" w:rsidRPr="00963EE1" w:rsidRDefault="00054AE2" w:rsidP="00614B8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elle finalità del trattamento cui sono destinati i dati personali </w:t>
      </w:r>
    </w:p>
    <w:p w:rsidR="000402A8" w:rsidRPr="00963EE1" w:rsidRDefault="00054AE2" w:rsidP="00614B8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d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 diritto alla revoca del consenso </w:t>
      </w: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Così come indicato dalle lettere a), b), c), d), e), f), g), dell’informativa alla quale il presente modulo è allegato, ai sensi dell’art. 1</w:t>
      </w:r>
      <w:r w:rsidR="00727BFB">
        <w:rPr>
          <w:rFonts w:ascii="Times New Roman" w:hAnsi="Times New Roman" w:cs="Times New Roman"/>
          <w:sz w:val="22"/>
          <w:szCs w:val="22"/>
        </w:rPr>
        <w:t>3 del Regolamento (UE) 2016/679</w:t>
      </w:r>
      <w:r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4AE2" w:rsidRPr="00963EE1" w:rsidRDefault="00054AE2" w:rsidP="00614B8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02A8" w:rsidRDefault="000402A8" w:rsidP="00614B8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3EE1">
        <w:rPr>
          <w:rFonts w:ascii="Times New Roman" w:hAnsi="Times New Roman" w:cs="Times New Roman"/>
          <w:b/>
          <w:bCs/>
          <w:sz w:val="22"/>
          <w:szCs w:val="22"/>
        </w:rPr>
        <w:t>ACCONSENTE</w:t>
      </w:r>
    </w:p>
    <w:p w:rsidR="00727BFB" w:rsidRPr="00963EE1" w:rsidRDefault="00727BFB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054AE2" w:rsidRPr="00963EE1" w:rsidRDefault="00054AE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402A8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Letto, confermato e sottoscritto </w:t>
      </w:r>
    </w:p>
    <w:p w:rsidR="00054AE2" w:rsidRPr="00963EE1" w:rsidRDefault="00054AE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02A8" w:rsidRPr="00963EE1" w:rsidRDefault="00054AE2" w:rsidP="00614B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Luogo e data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02A8" w:rsidRDefault="000402A8" w:rsidP="00614B8E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:rsidR="00963EE1" w:rsidRDefault="00963EE1" w:rsidP="00614B8E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963EE1" w:rsidRDefault="00963EE1" w:rsidP="00614B8E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963EE1" w:rsidRDefault="00963EE1" w:rsidP="00614B8E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:rsidR="00963EE1" w:rsidRPr="00963EE1" w:rsidRDefault="00963EE1" w:rsidP="00614B8E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2393E" w:rsidRPr="00963EE1" w:rsidRDefault="000402A8" w:rsidP="00614B8E">
      <w:pPr>
        <w:ind w:left="5664"/>
        <w:jc w:val="both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:rsidR="00054AE2" w:rsidRPr="00963EE1" w:rsidRDefault="00054AE2" w:rsidP="00614B8E">
      <w:pPr>
        <w:jc w:val="both"/>
        <w:rPr>
          <w:rFonts w:ascii="Times New Roman" w:hAnsi="Times New Roman"/>
        </w:rPr>
      </w:pPr>
    </w:p>
    <w:p w:rsidR="00054AE2" w:rsidRPr="00963EE1" w:rsidRDefault="00054AE2" w:rsidP="00614B8E">
      <w:pPr>
        <w:jc w:val="both"/>
        <w:rPr>
          <w:rFonts w:ascii="Times New Roman" w:hAnsi="Times New Roman"/>
        </w:rPr>
      </w:pPr>
    </w:p>
    <w:p w:rsidR="00054AE2" w:rsidRPr="00963EE1" w:rsidRDefault="00054AE2" w:rsidP="00614B8E">
      <w:pPr>
        <w:jc w:val="both"/>
        <w:rPr>
          <w:rFonts w:ascii="Times New Roman" w:hAnsi="Times New Roman"/>
        </w:rPr>
      </w:pPr>
    </w:p>
    <w:p w:rsidR="00054AE2" w:rsidRPr="00963EE1" w:rsidRDefault="00054AE2" w:rsidP="00614B8E">
      <w:pPr>
        <w:jc w:val="both"/>
        <w:rPr>
          <w:rFonts w:ascii="Times New Roman" w:hAnsi="Times New Roman"/>
        </w:rPr>
      </w:pPr>
    </w:p>
    <w:p w:rsidR="00054AE2" w:rsidRPr="00963EE1" w:rsidRDefault="00054AE2" w:rsidP="00614B8E">
      <w:pPr>
        <w:jc w:val="both"/>
        <w:rPr>
          <w:rFonts w:ascii="Times New Roman" w:hAnsi="Times New Roman"/>
        </w:rPr>
      </w:pP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:rsidR="00A15C0F" w:rsidRPr="00686517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lastRenderedPageBreak/>
        <w:t xml:space="preserve">Gentile </w:t>
      </w:r>
      <w:r w:rsidR="006C1614">
        <w:rPr>
          <w:rFonts w:ascii="Times New Roman" w:eastAsia="Times New Roman" w:hAnsi="Times New Roman"/>
          <w:i/>
          <w:iCs/>
          <w:lang w:eastAsia="it-IT"/>
        </w:rPr>
        <w:t>Operatore</w:t>
      </w:r>
      <w:r w:rsidRPr="00A15C0F">
        <w:rPr>
          <w:rFonts w:ascii="Times New Roman" w:eastAsia="Times New Roman" w:hAnsi="Times New Roman"/>
          <w:lang w:eastAsia="it-IT"/>
        </w:rPr>
        <w:t>,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A15C0F" w:rsidRPr="00A15C0F" w:rsidRDefault="00A15C0F" w:rsidP="00614B8E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:rsidR="006C1614" w:rsidRDefault="00A15C0F" w:rsidP="006C16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="006C1614">
        <w:rPr>
          <w:rFonts w:ascii="Times New Roman" w:eastAsia="Times New Roman" w:hAnsi="Times New Roman"/>
          <w:lang w:eastAsia="it-IT"/>
        </w:rPr>
        <w:t xml:space="preserve">il Comune di </w:t>
      </w:r>
      <w:r w:rsidR="001B708E">
        <w:t>ROSETO DEGLI ABRUZZI</w:t>
      </w:r>
      <w:r w:rsidR="006C1614">
        <w:rPr>
          <w:rFonts w:ascii="Times New Roman" w:eastAsia="Times New Roman" w:hAnsi="Times New Roman"/>
          <w:lang w:eastAsia="it-IT"/>
        </w:rPr>
        <w:t xml:space="preserve"> con sede in </w:t>
      </w:r>
      <w:r w:rsidR="001B708E">
        <w:rPr>
          <w:rFonts w:ascii="Times New Roman" w:eastAsia="Times New Roman" w:hAnsi="Times New Roman"/>
          <w:lang w:eastAsia="it-IT"/>
        </w:rPr>
        <w:t xml:space="preserve">Roseto degli Abruzzi </w:t>
      </w:r>
      <w:r w:rsidR="006C1614">
        <w:rPr>
          <w:rFonts w:ascii="Times New Roman" w:eastAsia="Times New Roman" w:hAnsi="Times New Roman"/>
          <w:lang w:eastAsia="it-IT"/>
        </w:rPr>
        <w:t>(</w:t>
      </w:r>
      <w:r w:rsidR="001B708E">
        <w:rPr>
          <w:rFonts w:ascii="Times New Roman" w:eastAsia="Times New Roman" w:hAnsi="Times New Roman"/>
          <w:lang w:eastAsia="it-IT"/>
        </w:rPr>
        <w:t>TE</w:t>
      </w:r>
      <w:r w:rsidR="006C1614">
        <w:rPr>
          <w:rFonts w:ascii="Times New Roman" w:eastAsia="Times New Roman" w:hAnsi="Times New Roman"/>
          <w:lang w:eastAsia="it-IT"/>
        </w:rPr>
        <w:t>)</w:t>
      </w:r>
      <w:r w:rsidR="001B708E">
        <w:rPr>
          <w:rFonts w:ascii="Times New Roman" w:eastAsia="Times New Roman" w:hAnsi="Times New Roman"/>
          <w:lang w:eastAsia="it-IT"/>
        </w:rPr>
        <w:t>,</w:t>
      </w:r>
      <w:r w:rsidR="006C1614">
        <w:rPr>
          <w:rFonts w:ascii="Times New Roman" w:eastAsia="Times New Roman" w:hAnsi="Times New Roman"/>
          <w:lang w:eastAsia="it-IT"/>
        </w:rPr>
        <w:t xml:space="preserve"> </w:t>
      </w:r>
      <w:r w:rsidR="001B708E" w:rsidRPr="00F0071D">
        <w:t>Piazza della Repubblica</w:t>
      </w:r>
      <w:r w:rsidRPr="00963EE1">
        <w:rPr>
          <w:rFonts w:ascii="Times New Roman" w:eastAsia="Times New Roman" w:hAnsi="Times New Roman"/>
          <w:lang w:eastAsia="it-IT"/>
        </w:rPr>
        <w:t xml:space="preserve"> </w:t>
      </w:r>
    </w:p>
    <w:p w:rsidR="00323056" w:rsidRPr="00E24FF6" w:rsidRDefault="00323056" w:rsidP="00323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- il responsabile del trattamento dei dati è il dirigente del Settore II servizi Tecnici Ing. Claudio Di Ventura</w:t>
      </w:r>
    </w:p>
    <w:p w:rsidR="00323056" w:rsidRPr="00E24FF6" w:rsidRDefault="00323056" w:rsidP="00323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E24FF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-nelle more di  individuazione del nuovo RDP - DPO,   il Responsabile   della protezione dei dati (RPD-DPO) del Comune di Roseto Degli Abruzzi ai fini della privacy </w:t>
      </w:r>
      <w:r w:rsidRPr="00E24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è il DPO Uscente  </w:t>
      </w:r>
      <w:r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Dott. Dott. Andrea </w:t>
      </w:r>
      <w:proofErr w:type="spellStart"/>
      <w:r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Piermarini</w:t>
      </w:r>
      <w:proofErr w:type="spellEnd"/>
      <w:r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, ai sensi dall'articolo 28, comma 3 del GDPR  </w:t>
      </w:r>
      <w:r w:rsidRPr="00E24FF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23056" w:rsidRPr="00E24FF6" w:rsidRDefault="00323056" w:rsidP="00323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5C0F" w:rsidRPr="00E24FF6" w:rsidRDefault="00A15C0F" w:rsidP="006C16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E24FF6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:rsidR="00323056" w:rsidRPr="00E24FF6" w:rsidRDefault="00A15C0F" w:rsidP="0032305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E24FF6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 w:rsidR="00323056"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di svolgimento e gestione della procedura del </w:t>
      </w:r>
      <w:r w:rsidR="00323056" w:rsidRPr="00E24FF6">
        <w:rPr>
          <w:spacing w:val="-4"/>
        </w:rPr>
        <w:t xml:space="preserve"> </w:t>
      </w:r>
      <w:r w:rsidR="00323056" w:rsidRPr="00E24FF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concorso di progettazione in due gradi per la realizzazione della strategia “Miglioramento dell’accoglienza turistica e della vivibilità del territorio”  e connessi adempimenti;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A15C0F" w:rsidRPr="00A15C0F" w:rsidRDefault="00A15C0F" w:rsidP="00614B8E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sensi degli articoli 9 e 10 del G.D.P.R. 2016/679, Lei potrebbe conferire all</w:t>
      </w:r>
      <w:r w:rsidR="00963EE1"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:rsidR="00963EE1" w:rsidRPr="00963EE1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lastRenderedPageBreak/>
        <w:t>In relazione ai dati oggetto del trattamento di cui alla presente informativa all’interessato è riconosciuto in qualsiasi momento il diritto di: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:rsidR="00963EE1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A15C0F" w:rsidRPr="00963EE1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:rsidR="00A15C0F" w:rsidRPr="00A15C0F" w:rsidRDefault="00A15C0F" w:rsidP="00614B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 xml:space="preserve">mezzo pec </w:t>
      </w:r>
      <w:hyperlink r:id="rId5" w:history="1">
        <w:r w:rsidR="001B708E" w:rsidRPr="00F0071D">
          <w:rPr>
            <w:rStyle w:val="Collegamentoipertestuale"/>
          </w:rPr>
          <w:t>protocollogenerale@pec.comune.roseto.te.it</w:t>
        </w:r>
      </w:hyperlink>
    </w:p>
    <w:p w:rsidR="00A15C0F" w:rsidRPr="00963EE1" w:rsidRDefault="00A15C0F" w:rsidP="00614B8E">
      <w:pPr>
        <w:jc w:val="both"/>
      </w:pPr>
    </w:p>
    <w:sectPr w:rsidR="00A15C0F" w:rsidRPr="00963EE1" w:rsidSect="00D2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02A8"/>
    <w:rsid w:val="000402A8"/>
    <w:rsid w:val="00054AE2"/>
    <w:rsid w:val="001B708E"/>
    <w:rsid w:val="0031098F"/>
    <w:rsid w:val="00323056"/>
    <w:rsid w:val="003B5092"/>
    <w:rsid w:val="003C79BF"/>
    <w:rsid w:val="003E4037"/>
    <w:rsid w:val="00402F34"/>
    <w:rsid w:val="004B1830"/>
    <w:rsid w:val="005E084D"/>
    <w:rsid w:val="00614B8E"/>
    <w:rsid w:val="006506ED"/>
    <w:rsid w:val="00686517"/>
    <w:rsid w:val="006C1614"/>
    <w:rsid w:val="00727BFB"/>
    <w:rsid w:val="00752F96"/>
    <w:rsid w:val="008E1265"/>
    <w:rsid w:val="00963EE1"/>
    <w:rsid w:val="00A15C0F"/>
    <w:rsid w:val="00BE7D9E"/>
    <w:rsid w:val="00BF0F37"/>
    <w:rsid w:val="00D2393E"/>
    <w:rsid w:val="00D91313"/>
    <w:rsid w:val="00E24FF6"/>
    <w:rsid w:val="00EB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323056"/>
    <w:rPr>
      <w:i/>
      <w:iCs/>
    </w:rPr>
  </w:style>
  <w:style w:type="character" w:styleId="Enfasigrassetto">
    <w:name w:val="Strong"/>
    <w:basedOn w:val="Carpredefinitoparagrafo"/>
    <w:uiPriority w:val="22"/>
    <w:qFormat/>
    <w:rsid w:val="00323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roset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Utente</cp:lastModifiedBy>
  <cp:revision>3</cp:revision>
  <dcterms:created xsi:type="dcterms:W3CDTF">2023-01-04T12:00:00Z</dcterms:created>
  <dcterms:modified xsi:type="dcterms:W3CDTF">2008-12-31T23:19:00Z</dcterms:modified>
</cp:coreProperties>
</file>